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D00E" w14:textId="368B6EB5" w:rsidR="00BB0741" w:rsidRDefault="00BB0741" w:rsidP="00BB0741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bookmarkStart w:id="0" w:name="_GoBack"/>
      <w:bookmarkEnd w:id="0"/>
      <w:r w:rsidRPr="00407F18">
        <w:rPr>
          <w:rFonts w:ascii="Times New Roman" w:hAnsi="Times New Roman" w:cs="Times New Roman"/>
          <w:b/>
          <w:bCs/>
          <w:sz w:val="28"/>
          <w:szCs w:val="28"/>
        </w:rPr>
        <w:t>Мемлекеттік басқарудағы медиакоммуникациялар</w:t>
      </w:r>
    </w:p>
    <w:p w14:paraId="7618A52A" w14:textId="77777777" w:rsidR="00BB0741" w:rsidRDefault="00BB0741" w:rsidP="00BB0741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F5AB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07F18">
        <w:rPr>
          <w:rFonts w:ascii="Times New Roman" w:hAnsi="Times New Roman" w:cs="Times New Roman"/>
          <w:b/>
          <w:bCs/>
          <w:sz w:val="28"/>
          <w:szCs w:val="28"/>
        </w:rPr>
        <w:t>Ү</w:t>
      </w:r>
      <w:r>
        <w:rPr>
          <w:rFonts w:ascii="Times New Roman" w:hAnsi="Times New Roman" w:cs="Times New Roman"/>
          <w:b/>
          <w:bCs/>
          <w:sz w:val="28"/>
          <w:szCs w:val="28"/>
        </w:rPr>
        <w:t>кіметтік басқару механизмі</w:t>
      </w:r>
    </w:p>
    <w:p w14:paraId="2A8534AB" w14:textId="77777777" w:rsidR="00BB0741" w:rsidRDefault="00BB0741" w:rsidP="00BB07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8A8A2" w14:textId="77777777" w:rsidR="00C45CB2" w:rsidRDefault="00C45CB2"/>
    <w:sectPr w:rsidR="00C4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14"/>
    <w:rsid w:val="00691014"/>
    <w:rsid w:val="00BB0741"/>
    <w:rsid w:val="00C4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5A10"/>
  <w15:chartTrackingRefBased/>
  <w15:docId w15:val="{82611C19-1BAF-44BA-B45B-331AF48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41"/>
    <w:rPr>
      <w:kern w:val="2"/>
      <w:lang w:val="kk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2025-09-22T18:12:00Z</dcterms:created>
  <dcterms:modified xsi:type="dcterms:W3CDTF">2025-09-22T18:12:00Z</dcterms:modified>
</cp:coreProperties>
</file>